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A7E6" w14:textId="77777777" w:rsidR="00E40792" w:rsidRDefault="002D4E2B">
      <w:pPr>
        <w:tabs>
          <w:tab w:val="center" w:pos="5040"/>
        </w:tabs>
        <w:suppressAutoHyphens/>
        <w:spacing w:line="216" w:lineRule="auto"/>
        <w:jc w:val="both"/>
        <w:rPr>
          <w:rFonts w:ascii="Times New Roman" w:hAnsi="Times New Roman"/>
          <w:b/>
          <w:spacing w:val="-3"/>
        </w:rPr>
      </w:pPr>
    </w:p>
    <w:p w14:paraId="7210F858" w14:textId="77777777" w:rsidR="00483C1F" w:rsidRDefault="002D4E2B">
      <w:pPr>
        <w:tabs>
          <w:tab w:val="center" w:pos="5040"/>
        </w:tabs>
        <w:suppressAutoHyphens/>
        <w:spacing w:line="216" w:lineRule="auto"/>
        <w:jc w:val="both"/>
        <w:rPr>
          <w:rFonts w:ascii="Times New Roman" w:hAnsi="Times New Roman"/>
          <w:b/>
          <w:spacing w:val="-3"/>
        </w:rPr>
      </w:pPr>
    </w:p>
    <w:p w14:paraId="1014475A" w14:textId="77777777" w:rsidR="00E40792" w:rsidRDefault="00C13225" w:rsidP="00483C1F">
      <w:pPr>
        <w:tabs>
          <w:tab w:val="center" w:pos="5040"/>
        </w:tabs>
        <w:suppressAutoHyphens/>
        <w:spacing w:line="216" w:lineRule="auto"/>
        <w:jc w:val="center"/>
        <w:rPr>
          <w:rFonts w:ascii="Times New Roman" w:hAnsi="Times New Roman"/>
          <w:b/>
          <w:spacing w:val="-3"/>
        </w:rPr>
      </w:pPr>
      <w:r>
        <w:rPr>
          <w:rFonts w:ascii="Times New Roman" w:hAnsi="Times New Roman"/>
          <w:b/>
          <w:spacing w:val="-3"/>
        </w:rPr>
        <w:t>AUTHORITY TO DISBURSE</w:t>
      </w:r>
    </w:p>
    <w:p w14:paraId="7501F313" w14:textId="77777777" w:rsidR="00483C1F" w:rsidRPr="00483C1F" w:rsidRDefault="002D4E2B" w:rsidP="00483C1F">
      <w:pPr>
        <w:tabs>
          <w:tab w:val="center" w:pos="5040"/>
        </w:tabs>
        <w:suppressAutoHyphens/>
        <w:spacing w:line="216" w:lineRule="auto"/>
        <w:rPr>
          <w:rFonts w:ascii="Times New Roman" w:hAnsi="Times New Roman"/>
          <w:spacing w:val="-3"/>
        </w:rPr>
      </w:pPr>
    </w:p>
    <w:p w14:paraId="66D7269F" w14:textId="5609D524" w:rsidR="00E40792" w:rsidRPr="00D863F1"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b/>
          <w:spacing w:val="-3"/>
        </w:rPr>
      </w:pPr>
      <w:r w:rsidRPr="00D863F1">
        <w:rPr>
          <w:rFonts w:ascii="Times New Roman" w:hAnsi="Times New Roman"/>
          <w:b/>
          <w:spacing w:val="-3"/>
        </w:rPr>
        <w:t xml:space="preserve">RE:  </w:t>
      </w:r>
    </w:p>
    <w:p w14:paraId="66F19260" w14:textId="77777777" w:rsidR="00483C1F"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C896D4D" w14:textId="77777777" w:rsidR="00483C1F"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1F33098D" w14:textId="77777777" w:rsidR="00E40792" w:rsidRDefault="00C13225">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rPr>
      </w:pPr>
      <w:r>
        <w:rPr>
          <w:rFonts w:ascii="Times New Roman" w:hAnsi="Times New Roman"/>
          <w:spacing w:val="-3"/>
        </w:rPr>
        <w:tab/>
        <w:t xml:space="preserve">The undersigned hereby authorize </w:t>
      </w:r>
      <w:bookmarkStart w:id="0" w:name="settlement_agency_name|1"/>
      <w:r>
        <w:rPr>
          <w:rFonts w:ascii="Times New Roman" w:hAnsi="Times New Roman"/>
          <w:noProof/>
          <w:spacing w:val="-3"/>
        </w:rPr>
        <w:t>Iconic Title Agency LLC</w:t>
      </w:r>
      <w:bookmarkEnd w:id="0"/>
      <w:r>
        <w:rPr>
          <w:rFonts w:ascii="Times New Roman" w:hAnsi="Times New Roman"/>
          <w:noProof/>
          <w:spacing w:val="-3"/>
        </w:rPr>
        <w:t>​​</w:t>
      </w:r>
      <w:r>
        <w:rPr>
          <w:noProof/>
        </w:rPr>
        <w:t xml:space="preserve"> </w:t>
      </w:r>
      <w:r>
        <w:rPr>
          <w:rFonts w:ascii="Times New Roman" w:hAnsi="Times New Roman"/>
          <w:spacing w:val="-3"/>
        </w:rPr>
        <w:t>and</w:t>
      </w:r>
      <w:r>
        <w:rPr>
          <w:rFonts w:ascii="Times New Roman" w:hAnsi="Times New Roman"/>
          <w:noProof/>
          <w:spacing w:val="-3"/>
        </w:rPr>
        <w:t xml:space="preserve"> </w:t>
      </w:r>
      <w:bookmarkStart w:id="1" w:name="lender_name|2"/>
      <w:r>
        <w:rPr>
          <w:rFonts w:ascii="Times New Roman" w:hAnsi="Times New Roman"/>
          <w:noProof/>
          <w:spacing w:val="-3"/>
        </w:rPr>
        <w:t>_______________</w:t>
      </w:r>
      <w:bookmarkEnd w:id="1"/>
      <w:r>
        <w:rPr>
          <w:rFonts w:ascii="Times New Roman" w:hAnsi="Times New Roman"/>
          <w:noProof/>
          <w:spacing w:val="-3"/>
        </w:rPr>
        <w:t xml:space="preserve">​​ </w:t>
      </w:r>
      <w:r>
        <w:rPr>
          <w:rFonts w:ascii="Times New Roman" w:hAnsi="Times New Roman"/>
          <w:spacing w:val="-3"/>
        </w:rPr>
        <w:t xml:space="preserve">to disburse the proceeds of the mortgage loan from </w:t>
      </w:r>
      <w:bookmarkStart w:id="2" w:name="lender_name|3"/>
      <w:r>
        <w:rPr>
          <w:rFonts w:ascii="Times New Roman" w:hAnsi="Times New Roman"/>
          <w:noProof/>
          <w:spacing w:val="-3"/>
        </w:rPr>
        <w:t>_______________</w:t>
      </w:r>
      <w:bookmarkEnd w:id="2"/>
      <w:r>
        <w:rPr>
          <w:rFonts w:ascii="Times New Roman" w:hAnsi="Times New Roman"/>
          <w:noProof/>
          <w:spacing w:val="-3"/>
        </w:rPr>
        <w:t>​​</w:t>
      </w:r>
      <w:r>
        <w:rPr>
          <w:rFonts w:ascii="Times New Roman" w:hAnsi="Times New Roman"/>
          <w:spacing w:val="-3"/>
        </w:rPr>
        <w:t>, on the property located at:</w:t>
      </w:r>
    </w:p>
    <w:p w14:paraId="04023341" w14:textId="77777777" w:rsidR="00E40792" w:rsidRPr="00D863F1" w:rsidRDefault="002D4E2B">
      <w:pPr>
        <w:tabs>
          <w:tab w:val="left" w:pos="-1440"/>
          <w:tab w:val="left" w:pos="-720"/>
          <w:tab w:val="left" w:pos="749"/>
          <w:tab w:val="left" w:pos="1498"/>
          <w:tab w:val="left" w:pos="2122"/>
          <w:tab w:val="left" w:pos="2880"/>
          <w:tab w:val="left" w:pos="4992"/>
        </w:tabs>
        <w:suppressAutoHyphens/>
        <w:spacing w:line="216" w:lineRule="auto"/>
        <w:rPr>
          <w:rFonts w:ascii="Times New Roman" w:hAnsi="Times New Roman"/>
          <w:spacing w:val="-3"/>
          <w:sz w:val="16"/>
          <w:szCs w:val="16"/>
        </w:rPr>
      </w:pPr>
    </w:p>
    <w:p w14:paraId="17CBEE23" w14:textId="77777777" w:rsidR="00483C1F" w:rsidRPr="00D863F1" w:rsidRDefault="002D4E2B" w:rsidP="00483C1F">
      <w:pPr>
        <w:suppressAutoHyphens/>
        <w:spacing w:line="216" w:lineRule="auto"/>
        <w:jc w:val="both"/>
        <w:rPr>
          <w:rFonts w:ascii="Times New Roman" w:hAnsi="Times New Roman"/>
          <w:spacing w:val="-3"/>
          <w:sz w:val="16"/>
          <w:szCs w:val="16"/>
        </w:rPr>
      </w:pPr>
    </w:p>
    <w:p w14:paraId="057B693E" w14:textId="77777777" w:rsidR="00E40792" w:rsidRDefault="00C13225">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r>
        <w:rPr>
          <w:rFonts w:ascii="Times New Roman" w:hAnsi="Times New Roman"/>
          <w:spacing w:val="-3"/>
        </w:rPr>
        <w:t>in accordance with the Closing Disclosure and Settlement Statement, and to endorse all checks for that purpose.</w:t>
      </w:r>
    </w:p>
    <w:p w14:paraId="6A812FA9" w14:textId="77777777" w:rsidR="00E40792" w:rsidRDefault="002D4E2B">
      <w:pPr>
        <w:tabs>
          <w:tab w:val="left" w:pos="-1440"/>
          <w:tab w:val="left" w:pos="-720"/>
          <w:tab w:val="left" w:pos="749"/>
          <w:tab w:val="left" w:pos="1498"/>
          <w:tab w:val="left" w:pos="2122"/>
          <w:tab w:val="left" w:pos="2880"/>
          <w:tab w:val="left" w:pos="4253"/>
        </w:tabs>
        <w:suppressAutoHyphens/>
        <w:spacing w:line="216" w:lineRule="auto"/>
        <w:jc w:val="both"/>
        <w:rPr>
          <w:rFonts w:ascii="Times New Roman" w:hAnsi="Times New Roman"/>
          <w:spacing w:val="-3"/>
        </w:rPr>
      </w:pPr>
    </w:p>
    <w:p w14:paraId="790E52D0"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t>It is further agreed that this closing and the release of closing proceeds is done in consideration of the Closing Attorney's reliance on information from the current mortgage holders of the property as to the correct payoff amounts for outstanding mortgages.  The Borrowers agree that if there is any shortage with regard to the payoff amount, they will remit any balance owing promptly to the said mortgagees, will assist the Closing Attorney to obtain discharges of such mortgages and will hold the Closing Attorneys harmless and indemnified from any claims arising from any such shortage.</w:t>
      </w:r>
    </w:p>
    <w:p w14:paraId="358BEF66" w14:textId="77777777" w:rsidR="00E40792"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46BDD04"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ab/>
      </w:r>
      <w:r w:rsidRPr="00870E93">
        <w:rPr>
          <w:rFonts w:ascii="Times New Roman" w:hAnsi="Times New Roman"/>
          <w:spacing w:val="-3"/>
        </w:rPr>
        <w:t>Borrowers hereby appoint Closing Attorney as Power of Attorney to execute any omitted signatures or initials on documents that have been reviewed and explained as part of the closing but inadvertently omitted.</w:t>
      </w:r>
    </w:p>
    <w:p w14:paraId="490ACECD" w14:textId="77777777" w:rsidR="00E40792"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3EAC5AFA" w14:textId="77777777" w:rsidR="00E40792"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Loan Amount:  $</w:t>
      </w:r>
      <w:bookmarkStart w:id="3" w:name="loan_amount|5"/>
      <w:r>
        <w:rPr>
          <w:noProof/>
        </w:rPr>
        <w:t>___________</w:t>
      </w:r>
      <w:bookmarkEnd w:id="3"/>
      <w:r>
        <w:rPr>
          <w:noProof/>
        </w:rPr>
        <w:t>​​</w:t>
      </w:r>
    </w:p>
    <w:p w14:paraId="752AEDC0" w14:textId="77777777" w:rsidR="00E40792"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AEFE327" w14:textId="77777777" w:rsidR="007D0B0A" w:rsidRDefault="007D0B0A">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0B0A" w14:paraId="4D1F2B9C" w14:textId="77777777" w:rsidTr="00E677A6">
        <w:tc>
          <w:tcPr>
            <w:tcW w:w="5395" w:type="dxa"/>
          </w:tcPr>
          <w:p w14:paraId="2FEA0125"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4" w:name="borrower_array.0.signature_lines|6"/>
            <w:r>
              <w:rPr>
                <w:rFonts w:ascii="Times New Roman" w:hAnsi="Times New Roman"/>
                <w:noProof/>
                <w:spacing w:val="-3"/>
              </w:rPr>
              <w:t>______________________________</w:t>
            </w:r>
            <w:bookmarkEnd w:id="4"/>
            <w:r>
              <w:rPr>
                <w:rFonts w:ascii="Times New Roman" w:hAnsi="Times New Roman"/>
                <w:noProof/>
                <w:spacing w:val="-3"/>
              </w:rPr>
              <w:t>​​</w:t>
            </w:r>
          </w:p>
        </w:tc>
        <w:tc>
          <w:tcPr>
            <w:tcW w:w="5395" w:type="dxa"/>
          </w:tcPr>
          <w:p w14:paraId="3F3AC833"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5" w:name="borrower_array.0.signature_date|7"/>
            <w:r>
              <w:rPr>
                <w:rFonts w:ascii="Times New Roman" w:hAnsi="Times New Roman"/>
                <w:noProof/>
                <w:spacing w:val="-3"/>
              </w:rPr>
              <w:t>          </w:t>
            </w:r>
            <w:bookmarkEnd w:id="5"/>
            <w:r>
              <w:rPr>
                <w:rFonts w:ascii="Times New Roman" w:hAnsi="Times New Roman"/>
                <w:noProof/>
                <w:spacing w:val="-3"/>
              </w:rPr>
              <w:t>​​</w:t>
            </w:r>
          </w:p>
        </w:tc>
      </w:tr>
    </w:tbl>
    <w:p w14:paraId="3FD8ECC5" w14:textId="77777777" w:rsidR="00E677A6"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00000707" w14:textId="77777777" w:rsidR="007D0B0A" w:rsidRDefault="007D0B0A">
      <w:pPr>
        <w:rPr>
          <w:rFonts w:ascii="Times New Roman" w:hAnsi="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0B0A" w14:paraId="6139DB44" w14:textId="77777777" w:rsidTr="00E677A6">
        <w:tc>
          <w:tcPr>
            <w:tcW w:w="5395" w:type="dxa"/>
          </w:tcPr>
          <w:p w14:paraId="1C1A59A2"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bookmarkStart w:id="6" w:name="borrower_array.1.signature_lines|8"/>
            <w:r>
              <w:rPr>
                <w:rFonts w:ascii="Times New Roman" w:hAnsi="Times New Roman"/>
                <w:noProof/>
                <w:spacing w:val="-3"/>
              </w:rPr>
              <w:t>______________________________</w:t>
            </w:r>
            <w:bookmarkEnd w:id="6"/>
            <w:r>
              <w:rPr>
                <w:rFonts w:ascii="Times New Roman" w:hAnsi="Times New Roman"/>
                <w:noProof/>
                <w:spacing w:val="-3"/>
              </w:rPr>
              <w:t>​​</w:t>
            </w:r>
          </w:p>
        </w:tc>
        <w:tc>
          <w:tcPr>
            <w:tcW w:w="5395" w:type="dxa"/>
          </w:tcPr>
          <w:p w14:paraId="39ED5746" w14:textId="77777777" w:rsidR="00E677A6" w:rsidRDefault="00C13225">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r>
              <w:rPr>
                <w:rFonts w:ascii="Times New Roman" w:hAnsi="Times New Roman"/>
                <w:spacing w:val="-3"/>
              </w:rPr>
              <w:t xml:space="preserve">Date: </w:t>
            </w:r>
            <w:bookmarkStart w:id="7" w:name="borrower_array.1.signature_date|9"/>
            <w:r>
              <w:rPr>
                <w:rFonts w:ascii="Times New Roman" w:hAnsi="Times New Roman"/>
                <w:noProof/>
                <w:spacing w:val="-3"/>
              </w:rPr>
              <w:t>          </w:t>
            </w:r>
            <w:bookmarkEnd w:id="7"/>
            <w:r>
              <w:rPr>
                <w:rFonts w:ascii="Times New Roman" w:hAnsi="Times New Roman"/>
                <w:noProof/>
                <w:spacing w:val="-3"/>
              </w:rPr>
              <w:t>​​</w:t>
            </w:r>
          </w:p>
        </w:tc>
      </w:tr>
    </w:tbl>
    <w:p w14:paraId="039D9A72" w14:textId="77777777" w:rsidR="00E677A6"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503AB99E" w14:textId="77777777" w:rsidR="007D0B0A" w:rsidRDefault="007D0B0A">
      <w:pPr>
        <w:rPr>
          <w:rFonts w:ascii="Times New Roman" w:hAnsi="Times New Roman"/>
          <w:vanish/>
          <w:sz w:val="24"/>
          <w:szCs w:val="24"/>
        </w:rPr>
      </w:pPr>
    </w:p>
    <w:p w14:paraId="77EFB0B2" w14:textId="77777777" w:rsidR="00E677A6"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p w14:paraId="415A95C0" w14:textId="77777777" w:rsidR="00E40792" w:rsidRDefault="002D4E2B">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sectPr w:rsidR="00E40792" w:rsidSect="00483C1F">
          <w:pgSz w:w="12240" w:h="15840"/>
          <w:pgMar w:top="720" w:right="720" w:bottom="720" w:left="720" w:header="720" w:footer="720" w:gutter="0"/>
          <w:pgNumType w:start="1"/>
          <w:cols w:space="720"/>
          <w:noEndnote/>
          <w:docGrid w:linePitch="354"/>
        </w:sectPr>
      </w:pPr>
    </w:p>
    <w:p w14:paraId="4B2FAE9B" w14:textId="77777777" w:rsidR="00E40792" w:rsidRDefault="002D4E2B" w:rsidP="00483C1F">
      <w:pPr>
        <w:tabs>
          <w:tab w:val="left" w:pos="-1440"/>
          <w:tab w:val="left" w:pos="-720"/>
          <w:tab w:val="left" w:pos="749"/>
          <w:tab w:val="left" w:pos="1498"/>
          <w:tab w:val="left" w:pos="2122"/>
          <w:tab w:val="left" w:pos="4992"/>
        </w:tabs>
        <w:suppressAutoHyphens/>
        <w:spacing w:line="216" w:lineRule="auto"/>
        <w:jc w:val="both"/>
        <w:rPr>
          <w:rFonts w:ascii="Times New Roman" w:hAnsi="Times New Roman"/>
          <w:spacing w:val="-3"/>
        </w:rPr>
      </w:pPr>
    </w:p>
    <w:sectPr w:rsidR="00E40792" w:rsidSect="00E40792">
      <w:type w:val="continuous"/>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1023"/>
  <w:doNotHyphenateCaps/>
  <w:drawingGridHorizontalSpacing w:val="130"/>
  <w:drawingGridVerticalSpacing w:val="177"/>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B0A"/>
    <w:rsid w:val="002D4E2B"/>
    <w:rsid w:val="007D0B0A"/>
    <w:rsid w:val="00C1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7F8AC"/>
  <w15:chartTrackingRefBased/>
  <w15:docId w15:val="{8518342B-F08E-4728-84C2-2A80E97E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ascii="Times Roman" w:hAnsi="Times Roman"/>
      <w:sz w:val="26"/>
    </w:rPr>
  </w:style>
  <w:style w:type="paragraph" w:styleId="Heading1">
    <w:name w:val="heading 1"/>
    <w:basedOn w:val="Normal"/>
    <w:next w:val="Normal"/>
    <w:qFormat/>
    <w:pPr>
      <w:keepNext/>
      <w:tabs>
        <w:tab w:val="left" w:pos="-1440"/>
        <w:tab w:val="left" w:pos="-720"/>
        <w:tab w:val="left" w:pos="749"/>
        <w:tab w:val="left" w:pos="1498"/>
        <w:tab w:val="left" w:pos="2122"/>
        <w:tab w:val="left" w:pos="4992"/>
      </w:tabs>
      <w:suppressAutoHyphens/>
      <w:spacing w:line="216" w:lineRule="auto"/>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table" w:styleId="TableGrid">
    <w:name w:val="Table Grid"/>
    <w:basedOn w:val="TableNormal"/>
    <w:uiPriority w:val="39"/>
    <w:rsid w:val="00E6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Doc 10 [re]</vt:lpstr>
    </vt:vector>
  </TitlesOfParts>
  <Company>Apsley-Bolton Computers, Inc.</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10 [re]</dc:title>
  <dc:creator>Jon</dc:creator>
  <cp:lastModifiedBy>Faigy Stendig</cp:lastModifiedBy>
  <cp:revision>2</cp:revision>
  <cp:lastPrinted>1997-08-25T11:23:00Z</cp:lastPrinted>
  <dcterms:created xsi:type="dcterms:W3CDTF">2021-06-24T16:13:00Z</dcterms:created>
  <dcterms:modified xsi:type="dcterms:W3CDTF">2021-06-24T16:13:00Z</dcterms:modified>
</cp:coreProperties>
</file>